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464" w:rsidRPr="00695A63" w:rsidRDefault="001F026F" w:rsidP="00695A63">
      <w:pPr>
        <w:pStyle w:val="2"/>
        <w:spacing w:line="240" w:lineRule="auto"/>
        <w:jc w:val="center"/>
        <w:rPr>
          <w:rFonts w:ascii="Arial" w:eastAsiaTheme="minorHAnsi" w:hAnsi="Arial" w:cs="Arial"/>
          <w:b/>
          <w:bCs/>
          <w:sz w:val="22"/>
          <w:szCs w:val="22"/>
        </w:rPr>
      </w:pPr>
      <w:r w:rsidRPr="00695A63">
        <w:rPr>
          <w:rFonts w:ascii="Arial" w:eastAsiaTheme="minorHAnsi" w:hAnsi="Arial" w:cs="Arial"/>
          <w:b/>
          <w:bCs/>
          <w:sz w:val="22"/>
          <w:szCs w:val="22"/>
        </w:rPr>
        <w:t>Call for Proposals:</w:t>
      </w:r>
      <w:r w:rsidR="00C65A7E" w:rsidRPr="00695A63">
        <w:rPr>
          <w:rFonts w:ascii="Arial" w:eastAsiaTheme="minorHAnsi" w:hAnsi="Arial" w:cs="Arial"/>
          <w:b/>
          <w:bCs/>
          <w:sz w:val="22"/>
          <w:szCs w:val="22"/>
        </w:rPr>
        <w:t xml:space="preserve"> </w:t>
      </w:r>
    </w:p>
    <w:p w:rsidR="001F026F" w:rsidRPr="00695A63" w:rsidRDefault="001F026F" w:rsidP="00695A63">
      <w:pPr>
        <w:pStyle w:val="2"/>
        <w:spacing w:line="240" w:lineRule="auto"/>
        <w:jc w:val="center"/>
        <w:rPr>
          <w:rFonts w:ascii="Arial" w:eastAsiaTheme="minorHAnsi" w:hAnsi="Arial" w:cs="Arial"/>
          <w:b/>
          <w:bCs/>
          <w:sz w:val="22"/>
          <w:szCs w:val="22"/>
        </w:rPr>
      </w:pPr>
      <w:r w:rsidRPr="00695A63">
        <w:rPr>
          <w:rFonts w:ascii="Arial" w:eastAsiaTheme="minorHAnsi" w:hAnsi="Arial" w:cs="Arial"/>
          <w:b/>
          <w:bCs/>
          <w:sz w:val="22"/>
          <w:szCs w:val="22"/>
        </w:rPr>
        <w:t>August 14 International Memorial Day for Japanese Military “Comfort Women”</w:t>
      </w:r>
    </w:p>
    <w:p w:rsidR="001F026F" w:rsidRPr="00695A63" w:rsidRDefault="001F026F" w:rsidP="00695A63">
      <w:pPr>
        <w:pStyle w:val="2"/>
        <w:spacing w:line="240" w:lineRule="auto"/>
        <w:jc w:val="center"/>
        <w:rPr>
          <w:rFonts w:ascii="Arial" w:eastAsiaTheme="minorHAnsi" w:hAnsi="Arial" w:cs="Arial"/>
          <w:sz w:val="22"/>
          <w:szCs w:val="22"/>
        </w:rPr>
      </w:pPr>
    </w:p>
    <w:p w:rsidR="00C65A7E" w:rsidRPr="00695A63" w:rsidRDefault="001F026F" w:rsidP="00695A63">
      <w:pPr>
        <w:pStyle w:val="2"/>
        <w:spacing w:line="240" w:lineRule="auto"/>
        <w:ind w:firstLine="94"/>
        <w:rPr>
          <w:rFonts w:ascii="Arial" w:eastAsiaTheme="minorHAnsi" w:hAnsi="Arial" w:cs="Arial"/>
          <w:sz w:val="22"/>
          <w:szCs w:val="22"/>
        </w:rPr>
      </w:pPr>
      <w:r w:rsidRPr="00695A63">
        <w:rPr>
          <w:rFonts w:ascii="Arial" w:eastAsiaTheme="minorHAnsi" w:hAnsi="Arial" w:cs="Arial"/>
          <w:sz w:val="22"/>
          <w:szCs w:val="22"/>
        </w:rPr>
        <w:t>This year marks the 30</w:t>
      </w:r>
      <w:r w:rsidRPr="00695A63">
        <w:rPr>
          <w:rFonts w:ascii="Arial" w:eastAsiaTheme="minorHAnsi" w:hAnsi="Arial" w:cs="Arial"/>
          <w:sz w:val="22"/>
          <w:szCs w:val="22"/>
          <w:vertAlign w:val="superscript"/>
        </w:rPr>
        <w:t>th</w:t>
      </w:r>
      <w:r w:rsidRPr="00695A63">
        <w:rPr>
          <w:rFonts w:ascii="Arial" w:eastAsiaTheme="minorHAnsi" w:hAnsi="Arial" w:cs="Arial"/>
          <w:sz w:val="22"/>
          <w:szCs w:val="22"/>
        </w:rPr>
        <w:t xml:space="preserve"> year since Kim </w:t>
      </w:r>
      <w:proofErr w:type="spellStart"/>
      <w:r w:rsidRPr="00695A63">
        <w:rPr>
          <w:rFonts w:ascii="Arial" w:eastAsiaTheme="minorHAnsi" w:hAnsi="Arial" w:cs="Arial"/>
          <w:sz w:val="22"/>
          <w:szCs w:val="22"/>
        </w:rPr>
        <w:t>Hak-soon’s</w:t>
      </w:r>
      <w:proofErr w:type="spellEnd"/>
      <w:r w:rsidRPr="00695A63">
        <w:rPr>
          <w:rFonts w:ascii="Arial" w:eastAsiaTheme="minorHAnsi" w:hAnsi="Arial" w:cs="Arial"/>
          <w:sz w:val="22"/>
          <w:szCs w:val="22"/>
        </w:rPr>
        <w:t xml:space="preserve"> courageous</w:t>
      </w:r>
      <w:r w:rsidR="00C476F0" w:rsidRPr="00695A63">
        <w:rPr>
          <w:rFonts w:ascii="Arial" w:eastAsiaTheme="minorHAnsi" w:hAnsi="Arial" w:cs="Arial"/>
          <w:sz w:val="22"/>
          <w:szCs w:val="22"/>
        </w:rPr>
        <w:t xml:space="preserve"> public </w:t>
      </w:r>
      <w:r w:rsidRPr="00695A63">
        <w:rPr>
          <w:rFonts w:ascii="Arial" w:eastAsiaTheme="minorHAnsi" w:hAnsi="Arial" w:cs="Arial"/>
          <w:sz w:val="22"/>
          <w:szCs w:val="22"/>
        </w:rPr>
        <w:t xml:space="preserve">testimony on August 14, 1991. </w:t>
      </w:r>
      <w:r w:rsidR="00C65A7E" w:rsidRPr="00695A63">
        <w:rPr>
          <w:rFonts w:ascii="Arial" w:eastAsiaTheme="minorHAnsi" w:hAnsi="Arial" w:cs="Arial"/>
          <w:sz w:val="22"/>
          <w:szCs w:val="22"/>
        </w:rPr>
        <w:t xml:space="preserve">Kim </w:t>
      </w:r>
      <w:proofErr w:type="spellStart"/>
      <w:r w:rsidR="00C65A7E" w:rsidRPr="00695A63">
        <w:rPr>
          <w:rFonts w:ascii="Arial" w:eastAsiaTheme="minorHAnsi" w:hAnsi="Arial" w:cs="Arial"/>
          <w:sz w:val="22"/>
          <w:szCs w:val="22"/>
        </w:rPr>
        <w:t>Hak-soon’s</w:t>
      </w:r>
      <w:proofErr w:type="spellEnd"/>
      <w:r w:rsidR="00C65A7E" w:rsidRPr="00695A63">
        <w:rPr>
          <w:rFonts w:ascii="Arial" w:eastAsiaTheme="minorHAnsi" w:hAnsi="Arial" w:cs="Arial"/>
          <w:sz w:val="22"/>
          <w:szCs w:val="22"/>
        </w:rPr>
        <w:t xml:space="preserve"> public testimony contributed to restoration of human rights and dignity of the victims by unearthing the truth from silence. It also evoked values of universal women’s human rights in the civic society and rewrote the international human rights principles for prevention of sexual violence in conflict with experiences and voices of victims. </w:t>
      </w:r>
    </w:p>
    <w:p w:rsidR="00C65A7E" w:rsidRPr="00695A63" w:rsidRDefault="00C65A7E" w:rsidP="00695A63">
      <w:pPr>
        <w:pStyle w:val="2"/>
        <w:spacing w:line="240" w:lineRule="auto"/>
        <w:ind w:firstLine="94"/>
        <w:rPr>
          <w:rFonts w:ascii="Arial" w:eastAsiaTheme="minorHAnsi" w:hAnsi="Arial" w:cs="Arial"/>
          <w:sz w:val="22"/>
          <w:szCs w:val="22"/>
        </w:rPr>
      </w:pPr>
    </w:p>
    <w:p w:rsidR="001F026F" w:rsidRPr="00695A63" w:rsidRDefault="001F026F" w:rsidP="00695A63">
      <w:pPr>
        <w:pStyle w:val="2"/>
        <w:spacing w:line="240" w:lineRule="auto"/>
        <w:ind w:firstLine="94"/>
        <w:rPr>
          <w:rFonts w:ascii="Arial" w:eastAsiaTheme="minorHAnsi" w:hAnsi="Arial" w:cs="Arial"/>
          <w:sz w:val="22"/>
          <w:szCs w:val="22"/>
        </w:rPr>
      </w:pPr>
      <w:r w:rsidRPr="00695A63">
        <w:rPr>
          <w:rFonts w:ascii="Arial" w:eastAsiaTheme="minorHAnsi" w:hAnsi="Arial" w:cs="Arial"/>
          <w:sz w:val="22"/>
          <w:szCs w:val="22"/>
        </w:rPr>
        <w:t>The Korean Council for Justice and Remembrance for the Issues of Military Sexual Slavery by Japan (hereinafter the Korean Council) aims to support activities and events to promote</w:t>
      </w:r>
      <w:r w:rsidR="00C65A7E" w:rsidRPr="00695A63">
        <w:rPr>
          <w:rFonts w:ascii="Arial" w:eastAsiaTheme="minorHAnsi" w:hAnsi="Arial" w:cs="Arial"/>
          <w:sz w:val="22"/>
          <w:szCs w:val="22"/>
        </w:rPr>
        <w:t xml:space="preserve"> the </w:t>
      </w:r>
      <w:r w:rsidRPr="00695A63">
        <w:rPr>
          <w:rFonts w:ascii="Arial" w:eastAsiaTheme="minorHAnsi" w:hAnsi="Arial" w:cs="Arial"/>
          <w:sz w:val="22"/>
          <w:szCs w:val="22"/>
        </w:rPr>
        <w:t xml:space="preserve">historical </w:t>
      </w:r>
      <w:r w:rsidR="00C65A7E" w:rsidRPr="00695A63">
        <w:rPr>
          <w:rFonts w:ascii="Arial" w:eastAsiaTheme="minorHAnsi" w:hAnsi="Arial" w:cs="Arial"/>
          <w:sz w:val="22"/>
          <w:szCs w:val="22"/>
        </w:rPr>
        <w:t>truth</w:t>
      </w:r>
      <w:r w:rsidRPr="00695A63">
        <w:rPr>
          <w:rFonts w:ascii="Arial" w:eastAsiaTheme="minorHAnsi" w:hAnsi="Arial" w:cs="Arial"/>
          <w:sz w:val="22"/>
          <w:szCs w:val="22"/>
        </w:rPr>
        <w:t xml:space="preserve"> of the Japanese military sexual slavery issue</w:t>
      </w:r>
      <w:r w:rsidR="00C65A7E" w:rsidRPr="00695A63">
        <w:rPr>
          <w:rFonts w:ascii="Arial" w:eastAsiaTheme="minorHAnsi" w:hAnsi="Arial" w:cs="Arial"/>
          <w:sz w:val="22"/>
          <w:szCs w:val="22"/>
        </w:rPr>
        <w:t>, to spread the meanings of victims’ voices, and to fight against the denial of the Japanese government and historical revisionists</w:t>
      </w:r>
      <w:r w:rsidRPr="00695A63">
        <w:rPr>
          <w:rFonts w:ascii="Arial" w:eastAsiaTheme="minorHAnsi" w:hAnsi="Arial" w:cs="Arial"/>
          <w:sz w:val="22"/>
          <w:szCs w:val="22"/>
        </w:rPr>
        <w:t xml:space="preserve">. We call for proposals for projects to commemorate the </w:t>
      </w:r>
      <w:r w:rsidRPr="00695A63">
        <w:rPr>
          <w:rFonts w:ascii="Arial" w:eastAsiaTheme="minorHAnsi" w:hAnsi="Arial" w:cs="Arial"/>
          <w:bCs/>
          <w:sz w:val="22"/>
          <w:szCs w:val="22"/>
        </w:rPr>
        <w:t>August 14 International Memorial Day for Japanese Military “Comfort Women</w:t>
      </w:r>
      <w:r w:rsidR="00C65A7E" w:rsidRPr="00695A63">
        <w:rPr>
          <w:rFonts w:ascii="Arial" w:eastAsiaTheme="minorHAnsi" w:hAnsi="Arial" w:cs="Arial"/>
          <w:bCs/>
          <w:sz w:val="22"/>
          <w:szCs w:val="22"/>
        </w:rPr>
        <w:t>.</w:t>
      </w:r>
      <w:r w:rsidRPr="00695A63">
        <w:rPr>
          <w:rFonts w:ascii="Arial" w:eastAsiaTheme="minorHAnsi" w:hAnsi="Arial" w:cs="Arial"/>
          <w:bCs/>
          <w:sz w:val="22"/>
          <w:szCs w:val="22"/>
        </w:rPr>
        <w:t>”</w:t>
      </w:r>
    </w:p>
    <w:p w:rsidR="001F026F" w:rsidRPr="00695A63" w:rsidRDefault="001F026F" w:rsidP="00695A63">
      <w:pPr>
        <w:pStyle w:val="2"/>
        <w:spacing w:line="240" w:lineRule="auto"/>
        <w:rPr>
          <w:rFonts w:ascii="Arial" w:eastAsiaTheme="minorHAnsi" w:hAnsi="Arial" w:cs="Arial"/>
          <w:sz w:val="22"/>
          <w:szCs w:val="22"/>
          <w:lang w:val="en-GB"/>
        </w:rPr>
      </w:pPr>
    </w:p>
    <w:p w:rsidR="001F026F" w:rsidRPr="00695A63" w:rsidRDefault="001F026F" w:rsidP="00695A63">
      <w:pPr>
        <w:pStyle w:val="2"/>
        <w:spacing w:line="240" w:lineRule="auto"/>
        <w:rPr>
          <w:rFonts w:ascii="Arial" w:eastAsiaTheme="minorHAnsi" w:hAnsi="Arial" w:cs="Arial"/>
          <w:b/>
          <w:sz w:val="22"/>
          <w:szCs w:val="22"/>
        </w:rPr>
      </w:pPr>
      <w:r w:rsidRPr="00695A63">
        <w:rPr>
          <w:rFonts w:ascii="Arial" w:eastAsiaTheme="minorHAnsi" w:hAnsi="Arial" w:cs="Arial"/>
          <w:b/>
          <w:sz w:val="22"/>
          <w:szCs w:val="22"/>
        </w:rPr>
        <w:t>1. General Information for Call for Proposals</w:t>
      </w:r>
    </w:p>
    <w:p w:rsidR="001F026F" w:rsidRPr="00695A63" w:rsidRDefault="001F026F" w:rsidP="00695A63">
      <w:pPr>
        <w:pStyle w:val="2"/>
        <w:spacing w:line="240" w:lineRule="auto"/>
        <w:rPr>
          <w:rFonts w:ascii="Arial" w:eastAsiaTheme="minorHAnsi" w:hAnsi="Arial" w:cs="Arial"/>
          <w:sz w:val="22"/>
          <w:szCs w:val="22"/>
        </w:rPr>
      </w:pPr>
    </w:p>
    <w:p w:rsidR="001F026F" w:rsidRPr="00695A63" w:rsidRDefault="001F026F" w:rsidP="00695A63">
      <w:pPr>
        <w:pStyle w:val="2"/>
        <w:numPr>
          <w:ilvl w:val="0"/>
          <w:numId w:val="1"/>
        </w:numPr>
        <w:spacing w:line="240" w:lineRule="auto"/>
        <w:rPr>
          <w:rFonts w:ascii="Arial" w:eastAsiaTheme="minorHAnsi" w:hAnsi="Arial" w:cs="Arial"/>
          <w:sz w:val="22"/>
          <w:szCs w:val="22"/>
        </w:rPr>
      </w:pPr>
      <w:r w:rsidRPr="00695A63">
        <w:rPr>
          <w:rFonts w:ascii="Arial" w:eastAsiaTheme="minorHAnsi" w:hAnsi="Arial" w:cs="Arial"/>
          <w:sz w:val="22"/>
          <w:szCs w:val="22"/>
        </w:rPr>
        <w:t xml:space="preserve">Proposal Themes: </w:t>
      </w:r>
      <w:r w:rsidR="00891C69" w:rsidRPr="00695A63">
        <w:rPr>
          <w:rFonts w:ascii="Arial" w:eastAsiaTheme="minorHAnsi" w:hAnsi="Arial" w:cs="Arial"/>
          <w:sz w:val="22"/>
          <w:szCs w:val="22"/>
        </w:rPr>
        <w:t>Inheriting the meanings of 30</w:t>
      </w:r>
      <w:r w:rsidR="00891C69" w:rsidRPr="00695A63">
        <w:rPr>
          <w:rFonts w:ascii="Arial" w:eastAsiaTheme="minorHAnsi" w:hAnsi="Arial" w:cs="Arial"/>
          <w:sz w:val="22"/>
          <w:szCs w:val="22"/>
          <w:vertAlign w:val="superscript"/>
        </w:rPr>
        <w:t>th</w:t>
      </w:r>
      <w:r w:rsidR="00891C69" w:rsidRPr="00695A63">
        <w:rPr>
          <w:rFonts w:ascii="Arial" w:eastAsiaTheme="minorHAnsi" w:hAnsi="Arial" w:cs="Arial"/>
          <w:sz w:val="22"/>
          <w:szCs w:val="22"/>
        </w:rPr>
        <w:t xml:space="preserve"> anniversary of Kim </w:t>
      </w:r>
      <w:proofErr w:type="spellStart"/>
      <w:r w:rsidR="00891C69" w:rsidRPr="00695A63">
        <w:rPr>
          <w:rFonts w:ascii="Arial" w:eastAsiaTheme="minorHAnsi" w:hAnsi="Arial" w:cs="Arial"/>
          <w:sz w:val="22"/>
          <w:szCs w:val="22"/>
        </w:rPr>
        <w:t>Hak-soon’s</w:t>
      </w:r>
      <w:proofErr w:type="spellEnd"/>
      <w:r w:rsidR="00891C69" w:rsidRPr="00695A63">
        <w:rPr>
          <w:rFonts w:ascii="Arial" w:eastAsiaTheme="minorHAnsi" w:hAnsi="Arial" w:cs="Arial"/>
          <w:sz w:val="22"/>
          <w:szCs w:val="22"/>
        </w:rPr>
        <w:t xml:space="preserve"> public testimony and/or </w:t>
      </w:r>
      <w:r w:rsidRPr="00695A63">
        <w:rPr>
          <w:rFonts w:ascii="Arial" w:eastAsiaTheme="minorHAnsi" w:hAnsi="Arial" w:cs="Arial"/>
          <w:sz w:val="22"/>
          <w:szCs w:val="22"/>
        </w:rPr>
        <w:t xml:space="preserve">Japanese military sexual slavery issue </w:t>
      </w:r>
      <w:r w:rsidR="00891C69" w:rsidRPr="00695A63">
        <w:rPr>
          <w:rFonts w:ascii="Arial" w:eastAsiaTheme="minorHAnsi" w:hAnsi="Arial" w:cs="Arial"/>
          <w:sz w:val="22"/>
          <w:szCs w:val="22"/>
        </w:rPr>
        <w:t xml:space="preserve">and movement for its resolution </w:t>
      </w:r>
      <w:r w:rsidRPr="00695A63">
        <w:rPr>
          <w:rFonts w:ascii="Arial" w:eastAsiaTheme="minorHAnsi" w:hAnsi="Arial" w:cs="Arial"/>
          <w:sz w:val="22"/>
          <w:szCs w:val="22"/>
        </w:rPr>
        <w:t>(</w:t>
      </w:r>
      <w:bookmarkStart w:id="0" w:name="_GoBack"/>
      <w:bookmarkEnd w:id="0"/>
      <w:r w:rsidR="00891C69" w:rsidRPr="00695A63">
        <w:rPr>
          <w:rFonts w:ascii="Arial" w:eastAsiaTheme="minorHAnsi" w:hAnsi="Arial" w:cs="Arial"/>
          <w:bCs/>
          <w:sz w:val="22"/>
          <w:szCs w:val="22"/>
        </w:rPr>
        <w:t>S</w:t>
      </w:r>
      <w:r w:rsidRPr="00695A63">
        <w:rPr>
          <w:rFonts w:ascii="Arial" w:eastAsiaTheme="minorHAnsi" w:hAnsi="Arial" w:cs="Arial"/>
          <w:sz w:val="22"/>
          <w:szCs w:val="22"/>
        </w:rPr>
        <w:t>pecific themes can be discussed)</w:t>
      </w:r>
    </w:p>
    <w:p w:rsidR="001F026F" w:rsidRPr="00695A63" w:rsidRDefault="001F026F" w:rsidP="00695A63">
      <w:pPr>
        <w:pStyle w:val="2"/>
        <w:numPr>
          <w:ilvl w:val="0"/>
          <w:numId w:val="1"/>
        </w:numPr>
        <w:spacing w:line="240" w:lineRule="auto"/>
        <w:rPr>
          <w:rFonts w:ascii="Arial" w:eastAsiaTheme="minorHAnsi" w:hAnsi="Arial" w:cs="Arial"/>
          <w:sz w:val="22"/>
          <w:szCs w:val="22"/>
        </w:rPr>
      </w:pPr>
      <w:r w:rsidRPr="00695A63">
        <w:rPr>
          <w:rFonts w:ascii="Arial" w:eastAsiaTheme="minorHAnsi" w:hAnsi="Arial" w:cs="Arial"/>
          <w:sz w:val="22"/>
          <w:szCs w:val="22"/>
        </w:rPr>
        <w:t xml:space="preserve">Proposal types: Exhibitions, academic forum, educational program, cultural festivals, etc. that take place </w:t>
      </w:r>
      <w:r w:rsidR="00D27464" w:rsidRPr="00695A63">
        <w:rPr>
          <w:rFonts w:ascii="Arial" w:eastAsiaTheme="minorHAnsi" w:hAnsi="Arial" w:cs="Arial"/>
          <w:sz w:val="22"/>
          <w:szCs w:val="22"/>
        </w:rPr>
        <w:t>around</w:t>
      </w:r>
      <w:r w:rsidRPr="00695A63">
        <w:rPr>
          <w:rFonts w:ascii="Arial" w:eastAsiaTheme="minorHAnsi" w:hAnsi="Arial" w:cs="Arial"/>
          <w:sz w:val="22"/>
          <w:szCs w:val="22"/>
        </w:rPr>
        <w:t xml:space="preserve"> August 14, 2021</w:t>
      </w:r>
    </w:p>
    <w:p w:rsidR="001F026F" w:rsidRPr="00695A63" w:rsidRDefault="001F026F" w:rsidP="00695A63">
      <w:pPr>
        <w:pStyle w:val="2"/>
        <w:numPr>
          <w:ilvl w:val="0"/>
          <w:numId w:val="1"/>
        </w:numPr>
        <w:spacing w:line="240" w:lineRule="auto"/>
        <w:rPr>
          <w:rFonts w:ascii="Arial" w:eastAsiaTheme="minorHAnsi" w:hAnsi="Arial" w:cs="Arial"/>
          <w:sz w:val="22"/>
          <w:szCs w:val="22"/>
        </w:rPr>
      </w:pPr>
      <w:r w:rsidRPr="00695A63">
        <w:rPr>
          <w:rFonts w:ascii="Arial" w:eastAsiaTheme="minorHAnsi" w:hAnsi="Arial" w:cs="Arial"/>
          <w:sz w:val="22"/>
          <w:szCs w:val="22"/>
        </w:rPr>
        <w:t>Funding: From 1,000,000KRW to 5,000,000KRW per proposal (total budget for overseas</w:t>
      </w:r>
      <w:r w:rsidR="00995E8F" w:rsidRPr="00695A63">
        <w:rPr>
          <w:rFonts w:ascii="Arial" w:eastAsiaTheme="minorHAnsi" w:hAnsi="Arial" w:cs="Arial"/>
          <w:sz w:val="22"/>
          <w:szCs w:val="22"/>
        </w:rPr>
        <w:t xml:space="preserve"> propo</w:t>
      </w:r>
      <w:r w:rsidR="00D15431" w:rsidRPr="00695A63">
        <w:rPr>
          <w:rFonts w:ascii="Arial" w:eastAsiaTheme="minorHAnsi" w:hAnsi="Arial" w:cs="Arial"/>
          <w:sz w:val="22"/>
          <w:szCs w:val="22"/>
        </w:rPr>
        <w:t>sals</w:t>
      </w:r>
      <w:r w:rsidRPr="00695A63">
        <w:rPr>
          <w:rFonts w:ascii="Arial" w:eastAsiaTheme="minorHAnsi" w:hAnsi="Arial" w:cs="Arial"/>
          <w:sz w:val="22"/>
          <w:szCs w:val="22"/>
        </w:rPr>
        <w:t>: 10,000,000KRW)</w:t>
      </w:r>
    </w:p>
    <w:p w:rsidR="001F026F" w:rsidRPr="00695A63" w:rsidRDefault="001F026F" w:rsidP="00695A63">
      <w:pPr>
        <w:pStyle w:val="2"/>
        <w:numPr>
          <w:ilvl w:val="0"/>
          <w:numId w:val="1"/>
        </w:numPr>
        <w:spacing w:line="240" w:lineRule="auto"/>
        <w:rPr>
          <w:rFonts w:ascii="Arial" w:eastAsiaTheme="minorHAnsi" w:hAnsi="Arial" w:cs="Arial"/>
          <w:sz w:val="22"/>
          <w:szCs w:val="22"/>
        </w:rPr>
      </w:pPr>
      <w:r w:rsidRPr="00695A63">
        <w:rPr>
          <w:rFonts w:ascii="Arial" w:eastAsiaTheme="minorHAnsi" w:hAnsi="Arial" w:cs="Arial"/>
          <w:sz w:val="22"/>
          <w:szCs w:val="22"/>
        </w:rPr>
        <w:t>Announcement of accepted proposals: 1</w:t>
      </w:r>
      <w:r w:rsidRPr="00695A63">
        <w:rPr>
          <w:rFonts w:ascii="Arial" w:eastAsiaTheme="minorHAnsi" w:hAnsi="Arial" w:cs="Arial"/>
          <w:sz w:val="22"/>
          <w:szCs w:val="22"/>
          <w:vertAlign w:val="superscript"/>
        </w:rPr>
        <w:t>st</w:t>
      </w:r>
      <w:r w:rsidRPr="00695A63">
        <w:rPr>
          <w:rFonts w:ascii="Arial" w:eastAsiaTheme="minorHAnsi" w:hAnsi="Arial" w:cs="Arial"/>
          <w:sz w:val="22"/>
          <w:szCs w:val="22"/>
        </w:rPr>
        <w:t xml:space="preserve"> week of June through email</w:t>
      </w:r>
    </w:p>
    <w:p w:rsidR="001F026F" w:rsidRPr="00695A63" w:rsidRDefault="001F026F" w:rsidP="00695A63">
      <w:pPr>
        <w:pStyle w:val="2"/>
        <w:spacing w:line="240" w:lineRule="auto"/>
        <w:rPr>
          <w:rFonts w:ascii="Arial" w:eastAsiaTheme="minorHAnsi" w:hAnsi="Arial" w:cs="Arial"/>
          <w:sz w:val="22"/>
          <w:szCs w:val="22"/>
        </w:rPr>
      </w:pPr>
    </w:p>
    <w:p w:rsidR="001F026F" w:rsidRPr="00695A63" w:rsidRDefault="001F026F" w:rsidP="00695A63">
      <w:pPr>
        <w:pStyle w:val="2"/>
        <w:spacing w:line="240" w:lineRule="auto"/>
        <w:rPr>
          <w:rFonts w:ascii="Arial" w:eastAsiaTheme="minorHAnsi" w:hAnsi="Arial" w:cs="Arial"/>
          <w:b/>
          <w:sz w:val="22"/>
          <w:szCs w:val="22"/>
        </w:rPr>
      </w:pPr>
      <w:r w:rsidRPr="00695A63">
        <w:rPr>
          <w:rFonts w:ascii="Arial" w:eastAsiaTheme="minorHAnsi" w:hAnsi="Arial" w:cs="Arial"/>
          <w:b/>
          <w:sz w:val="22"/>
          <w:szCs w:val="22"/>
        </w:rPr>
        <w:t>2. Submission Requirements</w:t>
      </w:r>
    </w:p>
    <w:p w:rsidR="001F026F" w:rsidRPr="00695A63" w:rsidRDefault="001F026F" w:rsidP="00695A63">
      <w:pPr>
        <w:pStyle w:val="2"/>
        <w:spacing w:line="240" w:lineRule="auto"/>
        <w:rPr>
          <w:rFonts w:ascii="Arial" w:eastAsiaTheme="minorHAnsi" w:hAnsi="Arial" w:cs="Arial"/>
          <w:sz w:val="22"/>
          <w:szCs w:val="22"/>
        </w:rPr>
      </w:pPr>
    </w:p>
    <w:p w:rsidR="001F026F" w:rsidRPr="00695A63" w:rsidRDefault="001F026F" w:rsidP="00695A63">
      <w:pPr>
        <w:pStyle w:val="2"/>
        <w:spacing w:line="240" w:lineRule="auto"/>
        <w:rPr>
          <w:rFonts w:ascii="Arial" w:eastAsiaTheme="minorHAnsi" w:hAnsi="Arial" w:cs="Arial"/>
          <w:sz w:val="22"/>
          <w:szCs w:val="22"/>
        </w:rPr>
      </w:pPr>
      <w:r w:rsidRPr="00695A63">
        <w:rPr>
          <w:rFonts w:ascii="Arial" w:eastAsiaTheme="minorHAnsi" w:hAnsi="Arial" w:cs="Arial"/>
          <w:sz w:val="22"/>
          <w:szCs w:val="22"/>
        </w:rPr>
        <w:t>1) Application</w:t>
      </w:r>
    </w:p>
    <w:p w:rsidR="001F026F" w:rsidRPr="00695A63" w:rsidRDefault="001F026F" w:rsidP="00695A63">
      <w:pPr>
        <w:pStyle w:val="2"/>
        <w:numPr>
          <w:ilvl w:val="0"/>
          <w:numId w:val="2"/>
        </w:numPr>
        <w:spacing w:line="240" w:lineRule="auto"/>
        <w:rPr>
          <w:rFonts w:ascii="Arial" w:eastAsiaTheme="minorHAnsi" w:hAnsi="Arial" w:cs="Arial"/>
          <w:sz w:val="22"/>
          <w:szCs w:val="22"/>
        </w:rPr>
      </w:pPr>
      <w:r w:rsidRPr="00695A63">
        <w:rPr>
          <w:rFonts w:ascii="Arial" w:eastAsiaTheme="minorHAnsi" w:hAnsi="Arial" w:cs="Arial"/>
          <w:sz w:val="22"/>
          <w:szCs w:val="22"/>
        </w:rPr>
        <w:t>Applicants should be organizations or activity groups in solidarity with the Korean Council that work for resolution of the Japanese military sexual slavery issue</w:t>
      </w:r>
      <w:r w:rsidR="006E65DB">
        <w:rPr>
          <w:rFonts w:ascii="Arial" w:eastAsiaTheme="minorHAnsi" w:hAnsi="Arial" w:cs="Arial"/>
          <w:sz w:val="22"/>
          <w:szCs w:val="22"/>
        </w:rPr>
        <w:t>. (Unregistered organizations or small groups can apply)</w:t>
      </w:r>
    </w:p>
    <w:p w:rsidR="001F026F" w:rsidRPr="00695A63" w:rsidRDefault="001F026F" w:rsidP="00695A63">
      <w:pPr>
        <w:pStyle w:val="2"/>
        <w:numPr>
          <w:ilvl w:val="0"/>
          <w:numId w:val="2"/>
        </w:numPr>
        <w:spacing w:line="240" w:lineRule="auto"/>
        <w:rPr>
          <w:rFonts w:ascii="Arial" w:eastAsiaTheme="minorHAnsi" w:hAnsi="Arial" w:cs="Arial"/>
          <w:b/>
          <w:sz w:val="22"/>
          <w:szCs w:val="22"/>
        </w:rPr>
      </w:pPr>
      <w:r w:rsidRPr="00695A63">
        <w:rPr>
          <w:rFonts w:ascii="Arial" w:eastAsiaTheme="minorHAnsi" w:hAnsi="Arial" w:cs="Arial"/>
          <w:b/>
          <w:sz w:val="22"/>
          <w:szCs w:val="22"/>
        </w:rPr>
        <w:t xml:space="preserve">Submissions: </w:t>
      </w:r>
      <w:r w:rsidRPr="00695A63">
        <w:rPr>
          <w:rFonts w:ascii="맑은 고딕" w:eastAsia="맑은 고딕" w:hAnsi="맑은 고딕" w:cs="맑은 고딕" w:hint="eastAsia"/>
          <w:b/>
          <w:sz w:val="22"/>
          <w:szCs w:val="22"/>
        </w:rPr>
        <w:t>①</w:t>
      </w:r>
      <w:r w:rsidRPr="00695A63">
        <w:rPr>
          <w:rFonts w:ascii="Arial" w:eastAsia="맑은 고딕" w:hAnsi="Arial" w:cs="Arial"/>
          <w:b/>
          <w:sz w:val="22"/>
          <w:szCs w:val="22"/>
        </w:rPr>
        <w:t xml:space="preserve"> </w:t>
      </w:r>
      <w:r w:rsidRPr="00695A63">
        <w:rPr>
          <w:rFonts w:ascii="Arial" w:eastAsiaTheme="minorHAnsi" w:hAnsi="Arial" w:cs="Arial"/>
          <w:b/>
          <w:sz w:val="22"/>
          <w:szCs w:val="22"/>
        </w:rPr>
        <w:t xml:space="preserve">Proposal and </w:t>
      </w:r>
      <w:r w:rsidRPr="00695A63">
        <w:rPr>
          <w:rFonts w:ascii="맑은 고딕" w:eastAsia="맑은 고딕" w:hAnsi="맑은 고딕" w:cs="맑은 고딕" w:hint="eastAsia"/>
          <w:b/>
          <w:sz w:val="22"/>
          <w:szCs w:val="22"/>
        </w:rPr>
        <w:t>②</w:t>
      </w:r>
      <w:r w:rsidRPr="00695A63">
        <w:rPr>
          <w:rFonts w:ascii="Arial" w:eastAsia="맑은 고딕" w:hAnsi="Arial" w:cs="Arial"/>
          <w:b/>
          <w:sz w:val="22"/>
          <w:szCs w:val="22"/>
        </w:rPr>
        <w:t xml:space="preserve"> </w:t>
      </w:r>
      <w:r w:rsidRPr="00695A63">
        <w:rPr>
          <w:rFonts w:ascii="Arial" w:eastAsiaTheme="minorHAnsi" w:hAnsi="Arial" w:cs="Arial"/>
          <w:b/>
          <w:sz w:val="22"/>
          <w:szCs w:val="22"/>
        </w:rPr>
        <w:t xml:space="preserve">Agreement to Collect and Use </w:t>
      </w:r>
      <w:r w:rsidR="00D27464" w:rsidRPr="00695A63">
        <w:rPr>
          <w:rFonts w:ascii="Arial" w:eastAsiaTheme="minorHAnsi" w:hAnsi="Arial" w:cs="Arial"/>
          <w:b/>
          <w:sz w:val="22"/>
          <w:szCs w:val="22"/>
        </w:rPr>
        <w:t>Personal</w:t>
      </w:r>
      <w:r w:rsidRPr="00695A63">
        <w:rPr>
          <w:rFonts w:ascii="Arial" w:eastAsiaTheme="minorHAnsi" w:hAnsi="Arial" w:cs="Arial"/>
          <w:b/>
          <w:sz w:val="22"/>
          <w:szCs w:val="22"/>
        </w:rPr>
        <w:t xml:space="preserve"> Information (in the format provided by the Korean Council)</w:t>
      </w:r>
    </w:p>
    <w:p w:rsidR="001F026F" w:rsidRPr="00695A63" w:rsidRDefault="001F026F" w:rsidP="00695A63">
      <w:pPr>
        <w:pStyle w:val="2"/>
        <w:numPr>
          <w:ilvl w:val="0"/>
          <w:numId w:val="2"/>
        </w:numPr>
        <w:spacing w:line="240" w:lineRule="auto"/>
        <w:rPr>
          <w:rFonts w:ascii="Arial" w:eastAsiaTheme="minorHAnsi" w:hAnsi="Arial" w:cs="Arial"/>
          <w:b/>
          <w:sz w:val="22"/>
          <w:szCs w:val="22"/>
        </w:rPr>
      </w:pPr>
      <w:r w:rsidRPr="00695A63">
        <w:rPr>
          <w:rFonts w:ascii="Arial" w:eastAsiaTheme="minorHAnsi" w:hAnsi="Arial" w:cs="Arial"/>
          <w:b/>
          <w:sz w:val="22"/>
          <w:szCs w:val="22"/>
        </w:rPr>
        <w:t>Submission date: Till 6pm Monday, May 31, 2021 Korean Standard Time</w:t>
      </w:r>
    </w:p>
    <w:p w:rsidR="001F026F" w:rsidRPr="00695A63" w:rsidRDefault="001F026F" w:rsidP="00695A63">
      <w:pPr>
        <w:pStyle w:val="2"/>
        <w:numPr>
          <w:ilvl w:val="0"/>
          <w:numId w:val="2"/>
        </w:numPr>
        <w:spacing w:line="240" w:lineRule="auto"/>
        <w:rPr>
          <w:rFonts w:ascii="Arial" w:eastAsiaTheme="minorHAnsi" w:hAnsi="Arial" w:cs="Arial"/>
          <w:b/>
          <w:sz w:val="22"/>
          <w:szCs w:val="22"/>
        </w:rPr>
      </w:pPr>
      <w:r w:rsidRPr="00695A63">
        <w:rPr>
          <w:rFonts w:ascii="Arial" w:eastAsiaTheme="minorHAnsi" w:hAnsi="Arial" w:cs="Arial"/>
          <w:b/>
          <w:sz w:val="22"/>
          <w:szCs w:val="22"/>
        </w:rPr>
        <w:t xml:space="preserve">How to submit: Send completed documents to the Korean Council email at </w:t>
      </w:r>
      <w:hyperlink r:id="rId5" w:history="1">
        <w:r w:rsidRPr="00695A63">
          <w:rPr>
            <w:rStyle w:val="a3"/>
            <w:rFonts w:ascii="Arial" w:eastAsiaTheme="minorHAnsi" w:hAnsi="Arial" w:cs="Arial"/>
            <w:b/>
            <w:sz w:val="22"/>
            <w:szCs w:val="22"/>
          </w:rPr>
          <w:t>info@womenandwar.net</w:t>
        </w:r>
      </w:hyperlink>
    </w:p>
    <w:p w:rsidR="001F026F" w:rsidRPr="00695A63" w:rsidRDefault="001F026F" w:rsidP="00695A63">
      <w:pPr>
        <w:pStyle w:val="2"/>
        <w:spacing w:line="240" w:lineRule="auto"/>
        <w:rPr>
          <w:rFonts w:ascii="Arial" w:eastAsiaTheme="minorHAnsi" w:hAnsi="Arial" w:cs="Arial"/>
          <w:sz w:val="22"/>
          <w:szCs w:val="22"/>
        </w:rPr>
      </w:pPr>
    </w:p>
    <w:p w:rsidR="001F026F" w:rsidRPr="00695A63" w:rsidRDefault="001F026F" w:rsidP="00695A63">
      <w:pPr>
        <w:pStyle w:val="2"/>
        <w:spacing w:line="240" w:lineRule="auto"/>
        <w:rPr>
          <w:rFonts w:ascii="Arial" w:eastAsiaTheme="minorHAnsi" w:hAnsi="Arial" w:cs="Arial"/>
          <w:sz w:val="22"/>
          <w:szCs w:val="22"/>
        </w:rPr>
      </w:pPr>
      <w:r w:rsidRPr="00695A63">
        <w:rPr>
          <w:rFonts w:ascii="Arial" w:eastAsiaTheme="minorHAnsi" w:hAnsi="Arial" w:cs="Arial"/>
          <w:sz w:val="22"/>
          <w:szCs w:val="22"/>
        </w:rPr>
        <w:t>2) After the project is finished, the accepted organization should submit Project Report (in the format provided by the Korean Council) to the Korean Council. More information to be provided after acceptance.</w:t>
      </w:r>
    </w:p>
    <w:p w:rsidR="001F026F" w:rsidRPr="00695A63" w:rsidRDefault="001F026F" w:rsidP="00695A63">
      <w:pPr>
        <w:pStyle w:val="2"/>
        <w:spacing w:line="240" w:lineRule="auto"/>
        <w:rPr>
          <w:rFonts w:ascii="Arial" w:eastAsia="맑은 고딕" w:hAnsi="Arial" w:cs="Arial"/>
          <w:bCs/>
          <w:sz w:val="22"/>
          <w:szCs w:val="22"/>
        </w:rPr>
      </w:pPr>
    </w:p>
    <w:p w:rsidR="001F026F" w:rsidRPr="00695A63" w:rsidRDefault="001F026F" w:rsidP="00695A63">
      <w:pPr>
        <w:pStyle w:val="2"/>
        <w:spacing w:line="240" w:lineRule="auto"/>
        <w:rPr>
          <w:rFonts w:ascii="Arial" w:eastAsiaTheme="minorHAnsi" w:hAnsi="Arial" w:cs="Arial"/>
          <w:sz w:val="22"/>
          <w:szCs w:val="22"/>
        </w:rPr>
      </w:pPr>
      <w:r w:rsidRPr="00695A63">
        <w:rPr>
          <w:rFonts w:ascii="맑은 고딕" w:eastAsia="맑은 고딕" w:hAnsi="맑은 고딕" w:cs="맑은 고딕" w:hint="eastAsia"/>
          <w:bCs/>
          <w:sz w:val="22"/>
          <w:szCs w:val="22"/>
        </w:rPr>
        <w:t>※</w:t>
      </w:r>
      <w:r w:rsidRPr="00695A63">
        <w:rPr>
          <w:rFonts w:ascii="Arial" w:eastAsiaTheme="minorHAnsi" w:hAnsi="Arial" w:cs="Arial"/>
          <w:bCs/>
          <w:sz w:val="22"/>
          <w:szCs w:val="22"/>
        </w:rPr>
        <w:t xml:space="preserve"> We may not accept any proposals if there are no</w:t>
      </w:r>
      <w:r w:rsidRPr="00695A63">
        <w:rPr>
          <w:rFonts w:ascii="Arial" w:eastAsiaTheme="minorHAnsi" w:hAnsi="Arial" w:cs="Arial"/>
          <w:sz w:val="22"/>
          <w:szCs w:val="22"/>
        </w:rPr>
        <w:t xml:space="preserve"> qualified ones.</w:t>
      </w:r>
    </w:p>
    <w:p w:rsidR="001F026F" w:rsidRPr="00695A63" w:rsidRDefault="001F026F" w:rsidP="00695A63">
      <w:pPr>
        <w:pStyle w:val="2"/>
        <w:spacing w:line="240" w:lineRule="auto"/>
        <w:rPr>
          <w:rFonts w:ascii="Arial" w:eastAsiaTheme="minorHAnsi" w:hAnsi="Arial" w:cs="Arial"/>
          <w:bCs/>
          <w:sz w:val="22"/>
          <w:szCs w:val="22"/>
        </w:rPr>
      </w:pPr>
      <w:r w:rsidRPr="00695A63">
        <w:rPr>
          <w:rFonts w:ascii="맑은 고딕" w:eastAsia="맑은 고딕" w:hAnsi="맑은 고딕" w:cs="맑은 고딕" w:hint="eastAsia"/>
          <w:bCs/>
          <w:sz w:val="22"/>
          <w:szCs w:val="22"/>
        </w:rPr>
        <w:t>※</w:t>
      </w:r>
      <w:r w:rsidRPr="00695A63">
        <w:rPr>
          <w:rFonts w:ascii="Arial" w:eastAsiaTheme="minorHAnsi" w:hAnsi="Arial" w:cs="Arial"/>
          <w:bCs/>
          <w:sz w:val="22"/>
          <w:szCs w:val="22"/>
        </w:rPr>
        <w:t xml:space="preserve"> We do not return submitted documents, and acceptance </w:t>
      </w:r>
      <w:r w:rsidR="006A4422" w:rsidRPr="00695A63">
        <w:rPr>
          <w:rFonts w:ascii="Arial" w:eastAsiaTheme="minorHAnsi" w:hAnsi="Arial" w:cs="Arial"/>
          <w:bCs/>
          <w:sz w:val="22"/>
          <w:szCs w:val="22"/>
        </w:rPr>
        <w:t>may</w:t>
      </w:r>
      <w:r w:rsidRPr="00695A63">
        <w:rPr>
          <w:rFonts w:ascii="Arial" w:eastAsiaTheme="minorHAnsi" w:hAnsi="Arial" w:cs="Arial"/>
          <w:bCs/>
          <w:sz w:val="22"/>
          <w:szCs w:val="22"/>
        </w:rPr>
        <w:t xml:space="preserve"> be cancelled if any of the submitted documents contain untrue information. </w:t>
      </w:r>
    </w:p>
    <w:p w:rsidR="001F026F" w:rsidRPr="00695A63" w:rsidRDefault="001F026F" w:rsidP="00695A63">
      <w:pPr>
        <w:pStyle w:val="2"/>
        <w:spacing w:line="240" w:lineRule="auto"/>
        <w:rPr>
          <w:rFonts w:ascii="Arial" w:eastAsiaTheme="minorHAnsi" w:hAnsi="Arial" w:cs="Arial"/>
          <w:bCs/>
          <w:sz w:val="22"/>
          <w:szCs w:val="22"/>
        </w:rPr>
      </w:pPr>
      <w:r w:rsidRPr="00695A63">
        <w:rPr>
          <w:rFonts w:ascii="맑은 고딕" w:eastAsia="맑은 고딕" w:hAnsi="맑은 고딕" w:cs="맑은 고딕" w:hint="eastAsia"/>
          <w:bCs/>
          <w:sz w:val="22"/>
          <w:szCs w:val="22"/>
        </w:rPr>
        <w:t>※</w:t>
      </w:r>
      <w:r w:rsidRPr="00695A63">
        <w:rPr>
          <w:rFonts w:ascii="Arial" w:eastAsiaTheme="minorHAnsi" w:hAnsi="Arial" w:cs="Arial"/>
          <w:bCs/>
          <w:sz w:val="22"/>
          <w:szCs w:val="22"/>
        </w:rPr>
        <w:t xml:space="preserve"> We may request additional documents to confirm the proposal and organization information. If requested documents are not submitted, the proposal will be excluded from the review process.</w:t>
      </w:r>
    </w:p>
    <w:p w:rsidR="00FD5413" w:rsidRPr="00695A63" w:rsidRDefault="001F026F" w:rsidP="00695A63">
      <w:pPr>
        <w:pStyle w:val="2"/>
        <w:spacing w:line="240" w:lineRule="auto"/>
        <w:rPr>
          <w:rFonts w:ascii="Arial" w:eastAsiaTheme="minorHAnsi" w:hAnsi="Arial" w:cs="Arial"/>
          <w:b/>
          <w:bCs/>
          <w:sz w:val="22"/>
          <w:szCs w:val="22"/>
        </w:rPr>
      </w:pPr>
      <w:r w:rsidRPr="00695A63">
        <w:rPr>
          <w:rFonts w:ascii="맑은 고딕" w:eastAsia="맑은 고딕" w:hAnsi="맑은 고딕" w:cs="맑은 고딕" w:hint="eastAsia"/>
          <w:b/>
          <w:bCs/>
          <w:sz w:val="22"/>
          <w:szCs w:val="22"/>
        </w:rPr>
        <w:t>※</w:t>
      </w:r>
      <w:r w:rsidRPr="00695A63">
        <w:rPr>
          <w:rFonts w:ascii="Arial" w:eastAsiaTheme="minorHAnsi" w:hAnsi="Arial" w:cs="Arial"/>
          <w:b/>
          <w:bCs/>
          <w:sz w:val="22"/>
          <w:szCs w:val="22"/>
        </w:rPr>
        <w:t xml:space="preserve"> Inquires:</w:t>
      </w:r>
      <w:r w:rsidRPr="00695A63">
        <w:rPr>
          <w:rFonts w:ascii="Arial" w:eastAsiaTheme="minorHAnsi" w:hAnsi="Arial" w:cs="Arial"/>
          <w:b/>
          <w:sz w:val="22"/>
          <w:szCs w:val="22"/>
        </w:rPr>
        <w:t xml:space="preserve"> Email the Korean Council at </w:t>
      </w:r>
      <w:hyperlink r:id="rId6" w:history="1">
        <w:r w:rsidRPr="00695A63">
          <w:rPr>
            <w:rStyle w:val="a3"/>
            <w:rFonts w:ascii="Arial" w:eastAsiaTheme="minorHAnsi" w:hAnsi="Arial" w:cs="Arial"/>
            <w:b/>
            <w:sz w:val="22"/>
            <w:szCs w:val="22"/>
          </w:rPr>
          <w:t>info@womenandwar.net</w:t>
        </w:r>
      </w:hyperlink>
      <w:r w:rsidRPr="00695A63">
        <w:rPr>
          <w:rFonts w:ascii="Arial" w:eastAsiaTheme="minorHAnsi" w:hAnsi="Arial" w:cs="Arial"/>
          <w:b/>
          <w:bCs/>
          <w:sz w:val="22"/>
          <w:szCs w:val="22"/>
        </w:rPr>
        <w:t xml:space="preserve"> </w:t>
      </w:r>
    </w:p>
    <w:sectPr w:rsidR="00FD5413" w:rsidRPr="00695A6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0073B"/>
    <w:multiLevelType w:val="hybridMultilevel"/>
    <w:tmpl w:val="18D286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7B471AE4"/>
    <w:multiLevelType w:val="hybridMultilevel"/>
    <w:tmpl w:val="AB402D5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F"/>
    <w:rsid w:val="001F026F"/>
    <w:rsid w:val="003A5452"/>
    <w:rsid w:val="00695A63"/>
    <w:rsid w:val="006A4422"/>
    <w:rsid w:val="006E2F39"/>
    <w:rsid w:val="006E65DB"/>
    <w:rsid w:val="00891C69"/>
    <w:rsid w:val="008C1C1E"/>
    <w:rsid w:val="00995E8F"/>
    <w:rsid w:val="00C43968"/>
    <w:rsid w:val="00C476F0"/>
    <w:rsid w:val="00C65A7E"/>
    <w:rsid w:val="00D15431"/>
    <w:rsid w:val="00D27464"/>
    <w:rsid w:val="00FD54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8859"/>
  <w15:chartTrackingRefBased/>
  <w15:docId w15:val="{68A47ECF-6A8D-42AB-8019-512BDA4C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26F"/>
    <w:rPr>
      <w:color w:val="0563C1" w:themeColor="hyperlink"/>
      <w:u w:val="single"/>
    </w:rPr>
  </w:style>
  <w:style w:type="paragraph" w:customStyle="1" w:styleId="2">
    <w:name w:val="바탕글 사본2"/>
    <w:basedOn w:val="a"/>
    <w:rsid w:val="001F026F"/>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menandwar.net" TargetMode="External"/><Relationship Id="rId5" Type="http://schemas.openxmlformats.org/officeDocument/2006/relationships/hyperlink" Target="mailto:info@womenandwa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437</Words>
  <Characters>2491</Characters>
  <Application>Microsoft Office Word</Application>
  <DocSecurity>0</DocSecurity>
  <Lines>20</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13</cp:revision>
  <dcterms:created xsi:type="dcterms:W3CDTF">2021-05-03T02:51:00Z</dcterms:created>
  <dcterms:modified xsi:type="dcterms:W3CDTF">2021-05-03T09:33:00Z</dcterms:modified>
</cp:coreProperties>
</file>